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235EEF" w:rsidRPr="00CB3098" w:rsidRDefault="00E25C07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07</w:t>
      </w:r>
      <w:r w:rsidR="008E7EDE">
        <w:rPr>
          <w:rFonts w:ascii="Times New Roman" w:hAnsi="Times New Roman" w:cs="Times New Roman"/>
          <w:b/>
          <w:sz w:val="26"/>
          <w:szCs w:val="26"/>
        </w:rPr>
        <w:t>.12.2023</w:t>
      </w:r>
    </w:p>
    <w:p w:rsidR="00300D71" w:rsidRPr="00300D71" w:rsidRDefault="00300D71" w:rsidP="00300D71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00D71">
        <w:rPr>
          <w:rFonts w:ascii="Times New Roman" w:hAnsi="Times New Roman" w:cs="Times New Roman"/>
          <w:b/>
          <w:sz w:val="28"/>
          <w:szCs w:val="28"/>
        </w:rPr>
        <w:t>Почему орган регистрации может вернуть документы без рассмотрения?</w:t>
      </w:r>
    </w:p>
    <w:p w:rsidR="00300D71" w:rsidRPr="00300D71" w:rsidRDefault="00300D71" w:rsidP="00300D7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D71">
        <w:rPr>
          <w:rFonts w:ascii="Times New Roman" w:hAnsi="Times New Roman" w:cs="Times New Roman"/>
          <w:sz w:val="28"/>
          <w:szCs w:val="28"/>
        </w:rPr>
        <w:t xml:space="preserve">Поданные в орган регистрации </w:t>
      </w:r>
      <w:r w:rsidR="008E5E92" w:rsidRPr="00300D71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300D71">
        <w:rPr>
          <w:rFonts w:ascii="Times New Roman" w:hAnsi="Times New Roman" w:cs="Times New Roman"/>
          <w:sz w:val="28"/>
          <w:szCs w:val="28"/>
        </w:rPr>
        <w:t>для осуществления учетно-регистрационных действий могут быть возвращены без рассмотрения.</w:t>
      </w:r>
    </w:p>
    <w:p w:rsidR="00300D71" w:rsidRPr="00300D71" w:rsidRDefault="00300D71" w:rsidP="00300D7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D71">
        <w:rPr>
          <w:rFonts w:ascii="Times New Roman" w:hAnsi="Times New Roman" w:cs="Times New Roman"/>
          <w:sz w:val="28"/>
          <w:szCs w:val="28"/>
        </w:rPr>
        <w:t xml:space="preserve">В </w:t>
      </w:r>
      <w:r w:rsidR="0026586C">
        <w:rPr>
          <w:rFonts w:ascii="Times New Roman" w:hAnsi="Times New Roman" w:cs="Times New Roman"/>
          <w:sz w:val="28"/>
          <w:szCs w:val="28"/>
        </w:rPr>
        <w:t>этом</w:t>
      </w:r>
      <w:r w:rsidRPr="00300D71">
        <w:rPr>
          <w:rFonts w:ascii="Times New Roman" w:hAnsi="Times New Roman" w:cs="Times New Roman"/>
          <w:sz w:val="28"/>
          <w:szCs w:val="28"/>
        </w:rPr>
        <w:t xml:space="preserve"> случае заявитель получает уведомление о возврате принятых документов на государственный кадастровый учет и (или) государственную регистрацию прав без рассмотрения в течение пяти рабочих дней со дня их поступления. При отсутствии информации об уплате государственной пошлины — в течение 3 рабочих дней.</w:t>
      </w:r>
      <w:r w:rsidR="00F12785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3.75pt;height:333.75pt">
            <v:imagedata r:id="rId6" o:title="Вернуть документы без рассмотрения"/>
          </v:shape>
        </w:pict>
      </w:r>
    </w:p>
    <w:p w:rsidR="00300D71" w:rsidRPr="00300D71" w:rsidRDefault="00300D71" w:rsidP="00300D7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D71">
        <w:rPr>
          <w:rFonts w:ascii="Times New Roman" w:hAnsi="Times New Roman" w:cs="Times New Roman"/>
          <w:sz w:val="28"/>
          <w:szCs w:val="28"/>
        </w:rPr>
        <w:t>Федеральным законом от 13.07.2015 № 218-ФЗ «О государственной регистрации недвижимости» предусмотрены основания для возврата заявления и документов, представленных заявителем для осуществления государственного кадастрового учета и (или) государственной регистрации прав, без рассмотрения:</w:t>
      </w:r>
    </w:p>
    <w:p w:rsidR="00300D71" w:rsidRPr="00300D71" w:rsidRDefault="00300D71" w:rsidP="00300D71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D71">
        <w:rPr>
          <w:rFonts w:ascii="Times New Roman" w:hAnsi="Times New Roman" w:cs="Times New Roman"/>
          <w:sz w:val="28"/>
          <w:szCs w:val="28"/>
        </w:rPr>
        <w:t>формат представленных документов в электронном виде не соответствует действующему законодательству;</w:t>
      </w:r>
    </w:p>
    <w:p w:rsidR="00300D71" w:rsidRPr="00300D71" w:rsidRDefault="00300D71" w:rsidP="00300D71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D71">
        <w:rPr>
          <w:rFonts w:ascii="Times New Roman" w:hAnsi="Times New Roman" w:cs="Times New Roman"/>
          <w:sz w:val="28"/>
          <w:szCs w:val="28"/>
        </w:rPr>
        <w:lastRenderedPageBreak/>
        <w:t>представленные документы на бумажном носителе содержат подчистки либо приписки, зачеркнутые слова и иные не оговоренные в них исправления, в том числе документы, исполненные карандашом, имеют серьезные повреждения, которые не позволяют однозначно истолковать их содержание;</w:t>
      </w:r>
    </w:p>
    <w:p w:rsidR="00300D71" w:rsidRPr="00300D71" w:rsidRDefault="00300D71" w:rsidP="00300D71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D71">
        <w:rPr>
          <w:rFonts w:ascii="Times New Roman" w:hAnsi="Times New Roman" w:cs="Times New Roman"/>
          <w:sz w:val="28"/>
          <w:szCs w:val="28"/>
        </w:rPr>
        <w:t>отсутствуют сведения об уплате пошлины в Государственной информационной системе;</w:t>
      </w:r>
    </w:p>
    <w:p w:rsidR="00300D71" w:rsidRPr="00300D71" w:rsidRDefault="00300D71" w:rsidP="00300D71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D71">
        <w:rPr>
          <w:rFonts w:ascii="Times New Roman" w:hAnsi="Times New Roman" w:cs="Times New Roman"/>
          <w:sz w:val="28"/>
          <w:szCs w:val="28"/>
        </w:rPr>
        <w:t>в ЕГРН содержится запись о невозможности совершения сделок с недвижимостью без личного участия собственника;</w:t>
      </w:r>
    </w:p>
    <w:p w:rsidR="00300D71" w:rsidRPr="00300D71" w:rsidRDefault="00300D71" w:rsidP="00300D71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D71">
        <w:rPr>
          <w:rFonts w:ascii="Times New Roman" w:hAnsi="Times New Roman" w:cs="Times New Roman"/>
          <w:sz w:val="28"/>
          <w:szCs w:val="28"/>
        </w:rPr>
        <w:t>заявление не подписано заявителем в соответствии с действующим законодательством;</w:t>
      </w:r>
    </w:p>
    <w:p w:rsidR="00300D71" w:rsidRPr="00300D71" w:rsidRDefault="00300D71" w:rsidP="00300D71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D71">
        <w:rPr>
          <w:rFonts w:ascii="Times New Roman" w:hAnsi="Times New Roman" w:cs="Times New Roman"/>
          <w:sz w:val="28"/>
          <w:szCs w:val="28"/>
        </w:rPr>
        <w:t>право, ограничение права или обременение объекта недвижимости, о регистрации которого просит заявитель, не подлежит государственной регистрации в соответствии с Федеральным законом;</w:t>
      </w:r>
    </w:p>
    <w:p w:rsidR="00300D71" w:rsidRPr="00300D71" w:rsidRDefault="00300D71" w:rsidP="00300D71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D71">
        <w:rPr>
          <w:rFonts w:ascii="Times New Roman" w:hAnsi="Times New Roman" w:cs="Times New Roman"/>
          <w:sz w:val="28"/>
          <w:szCs w:val="28"/>
        </w:rPr>
        <w:t>земельный участок, в отношении которого представлено заявление о его снятии с государственного кадастрового учета, не является преобразуемым и не подлежит снятию с такого учета в соответствии с настоящим Федеральным законом.</w:t>
      </w:r>
    </w:p>
    <w:p w:rsidR="00300D71" w:rsidRPr="00300D71" w:rsidRDefault="00300D71" w:rsidP="00300D7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D71">
        <w:rPr>
          <w:rFonts w:ascii="Times New Roman" w:hAnsi="Times New Roman" w:cs="Times New Roman"/>
          <w:sz w:val="28"/>
          <w:szCs w:val="28"/>
        </w:rPr>
        <w:t>Росреестр уведомляет заявителя о возврате прилагаемых к заявлению документов с указанием причин возврата и возвращает ему указанные документы тем же способом, которым они были представлены.</w:t>
      </w:r>
    </w:p>
    <w:p w:rsidR="00300D71" w:rsidRPr="00300D71" w:rsidRDefault="00300D71" w:rsidP="00300D7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D71">
        <w:rPr>
          <w:rFonts w:ascii="Times New Roman" w:hAnsi="Times New Roman" w:cs="Times New Roman"/>
          <w:sz w:val="28"/>
          <w:szCs w:val="28"/>
        </w:rPr>
        <w:t>В случае если заявление и документы представлены в форме электронных документов, орган регистрации прав направляет заявителю только уведомление о возврате таких документов.</w:t>
      </w:r>
    </w:p>
    <w:p w:rsidR="00300D71" w:rsidRPr="00300D71" w:rsidRDefault="00300D71" w:rsidP="00300D7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D71">
        <w:rPr>
          <w:rFonts w:ascii="Times New Roman" w:hAnsi="Times New Roman" w:cs="Times New Roman"/>
          <w:sz w:val="28"/>
          <w:szCs w:val="28"/>
        </w:rPr>
        <w:t xml:space="preserve">С начала 2023 года </w:t>
      </w:r>
      <w:r>
        <w:rPr>
          <w:rFonts w:ascii="Times New Roman" w:hAnsi="Times New Roman" w:cs="Times New Roman"/>
          <w:sz w:val="28"/>
          <w:szCs w:val="28"/>
        </w:rPr>
        <w:t>по ноябрь</w:t>
      </w:r>
      <w:r w:rsidRPr="00300D71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>
        <w:rPr>
          <w:rFonts w:ascii="Times New Roman" w:hAnsi="Times New Roman" w:cs="Times New Roman"/>
          <w:sz w:val="28"/>
          <w:szCs w:val="28"/>
        </w:rPr>
        <w:t xml:space="preserve"> Управлением</w:t>
      </w:r>
      <w:r w:rsidRPr="00300D71">
        <w:rPr>
          <w:rFonts w:ascii="Times New Roman" w:hAnsi="Times New Roman" w:cs="Times New Roman"/>
          <w:sz w:val="28"/>
          <w:szCs w:val="28"/>
        </w:rPr>
        <w:t xml:space="preserve"> Росреестр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00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300D71">
        <w:rPr>
          <w:rFonts w:ascii="Times New Roman" w:hAnsi="Times New Roman" w:cs="Times New Roman"/>
          <w:sz w:val="28"/>
          <w:szCs w:val="28"/>
        </w:rPr>
        <w:t xml:space="preserve"> было возвращено заявителям без рассмотрения </w:t>
      </w:r>
      <w:r w:rsidR="00784DC1" w:rsidRPr="00E25C07">
        <w:rPr>
          <w:rFonts w:ascii="Times New Roman" w:hAnsi="Times New Roman" w:cs="Times New Roman"/>
          <w:sz w:val="28"/>
          <w:szCs w:val="28"/>
        </w:rPr>
        <w:t>945</w:t>
      </w:r>
      <w:r w:rsidR="00784DC1">
        <w:rPr>
          <w:rFonts w:ascii="Times New Roman" w:hAnsi="Times New Roman" w:cs="Times New Roman"/>
          <w:sz w:val="28"/>
          <w:szCs w:val="28"/>
        </w:rPr>
        <w:t xml:space="preserve"> </w:t>
      </w:r>
      <w:r w:rsidRPr="00300D71">
        <w:rPr>
          <w:rFonts w:ascii="Times New Roman" w:hAnsi="Times New Roman" w:cs="Times New Roman"/>
          <w:sz w:val="28"/>
          <w:szCs w:val="28"/>
        </w:rPr>
        <w:t xml:space="preserve">пакетов документов, из них </w:t>
      </w:r>
      <w:r w:rsidR="00784DC1" w:rsidRPr="00E25C07">
        <w:rPr>
          <w:rFonts w:ascii="Times New Roman" w:hAnsi="Times New Roman" w:cs="Times New Roman"/>
          <w:sz w:val="28"/>
          <w:szCs w:val="28"/>
        </w:rPr>
        <w:t>598</w:t>
      </w:r>
      <w:r w:rsidRPr="00300D71">
        <w:rPr>
          <w:rFonts w:ascii="Times New Roman" w:hAnsi="Times New Roman" w:cs="Times New Roman"/>
          <w:sz w:val="28"/>
          <w:szCs w:val="28"/>
        </w:rPr>
        <w:t xml:space="preserve"> - поданных на регистрацию прав, </w:t>
      </w:r>
      <w:r w:rsidR="00784DC1" w:rsidRPr="00E25C07">
        <w:rPr>
          <w:rFonts w:ascii="Times New Roman" w:hAnsi="Times New Roman" w:cs="Times New Roman"/>
          <w:sz w:val="28"/>
          <w:szCs w:val="28"/>
        </w:rPr>
        <w:t>187</w:t>
      </w:r>
      <w:r w:rsidRPr="00300D71">
        <w:rPr>
          <w:rFonts w:ascii="Times New Roman" w:hAnsi="Times New Roman" w:cs="Times New Roman"/>
          <w:sz w:val="28"/>
          <w:szCs w:val="28"/>
        </w:rPr>
        <w:t xml:space="preserve"> – поданных на кадастровый учет и </w:t>
      </w:r>
      <w:r w:rsidR="00784DC1" w:rsidRPr="00E25C07">
        <w:rPr>
          <w:rFonts w:ascii="Times New Roman" w:hAnsi="Times New Roman" w:cs="Times New Roman"/>
          <w:sz w:val="28"/>
          <w:szCs w:val="28"/>
        </w:rPr>
        <w:t>160</w:t>
      </w:r>
      <w:r w:rsidR="00784DC1">
        <w:rPr>
          <w:rFonts w:ascii="Times New Roman" w:hAnsi="Times New Roman" w:cs="Times New Roman"/>
          <w:sz w:val="28"/>
          <w:szCs w:val="28"/>
        </w:rPr>
        <w:t xml:space="preserve"> </w:t>
      </w:r>
      <w:r w:rsidRPr="00300D71">
        <w:rPr>
          <w:rFonts w:ascii="Times New Roman" w:hAnsi="Times New Roman" w:cs="Times New Roman"/>
          <w:sz w:val="28"/>
          <w:szCs w:val="28"/>
        </w:rPr>
        <w:t>– по единой процедуре.</w:t>
      </w:r>
    </w:p>
    <w:p w:rsidR="00E25C07" w:rsidRDefault="00300D71" w:rsidP="00300D7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D71">
        <w:rPr>
          <w:rFonts w:ascii="Times New Roman" w:hAnsi="Times New Roman" w:cs="Times New Roman"/>
          <w:sz w:val="28"/>
          <w:szCs w:val="28"/>
        </w:rPr>
        <w:t>Данный показатель уменьшился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D71">
        <w:rPr>
          <w:rFonts w:ascii="Times New Roman" w:hAnsi="Times New Roman" w:cs="Times New Roman"/>
          <w:sz w:val="28"/>
          <w:szCs w:val="28"/>
        </w:rPr>
        <w:t>по сравнению с аналогичным периодом 2022 года</w:t>
      </w:r>
      <w:r w:rsidR="00E25C07">
        <w:rPr>
          <w:rFonts w:ascii="Times New Roman" w:hAnsi="Times New Roman" w:cs="Times New Roman"/>
          <w:sz w:val="28"/>
          <w:szCs w:val="28"/>
        </w:rPr>
        <w:t xml:space="preserve"> (1200)</w:t>
      </w:r>
      <w:r w:rsidRPr="00300D71">
        <w:rPr>
          <w:rFonts w:ascii="Times New Roman" w:hAnsi="Times New Roman" w:cs="Times New Roman"/>
          <w:sz w:val="28"/>
          <w:szCs w:val="28"/>
        </w:rPr>
        <w:t xml:space="preserve"> в </w:t>
      </w:r>
      <w:r w:rsidR="009C3B3F" w:rsidRPr="00E25C07">
        <w:rPr>
          <w:rFonts w:ascii="Times New Roman" w:hAnsi="Times New Roman" w:cs="Times New Roman"/>
          <w:sz w:val="28"/>
          <w:szCs w:val="28"/>
        </w:rPr>
        <w:t>1,3</w:t>
      </w:r>
      <w:r w:rsidR="00B02268">
        <w:rPr>
          <w:rFonts w:ascii="Times New Roman" w:hAnsi="Times New Roman" w:cs="Times New Roman"/>
          <w:sz w:val="28"/>
          <w:szCs w:val="28"/>
        </w:rPr>
        <w:t xml:space="preserve"> раз</w:t>
      </w:r>
      <w:r w:rsidR="009C3B3F">
        <w:rPr>
          <w:rFonts w:ascii="Times New Roman" w:hAnsi="Times New Roman" w:cs="Times New Roman"/>
          <w:sz w:val="28"/>
          <w:szCs w:val="28"/>
        </w:rPr>
        <w:t>а</w:t>
      </w:r>
      <w:r w:rsidR="00E25C0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E25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715" w:rsidRPr="00C86715" w:rsidRDefault="00C86715" w:rsidP="00300D7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3C2D96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</w:t>
      </w:r>
      <w:r w:rsidR="00F73D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оп, ул. Краснооктябрьская, д. 4</w:t>
      </w:r>
    </w:p>
    <w:sectPr w:rsidR="003C2D96" w:rsidSect="000A3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754D6"/>
    <w:multiLevelType w:val="hybridMultilevel"/>
    <w:tmpl w:val="DF4CE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851BB8"/>
    <w:multiLevelType w:val="hybridMultilevel"/>
    <w:tmpl w:val="3ACE4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2F6"/>
    <w:rsid w:val="00033BD4"/>
    <w:rsid w:val="00050FC1"/>
    <w:rsid w:val="0008122A"/>
    <w:rsid w:val="00094AD3"/>
    <w:rsid w:val="000A3FD9"/>
    <w:rsid w:val="000A46B1"/>
    <w:rsid w:val="000B3844"/>
    <w:rsid w:val="000D4518"/>
    <w:rsid w:val="000D5FCF"/>
    <w:rsid w:val="00106959"/>
    <w:rsid w:val="00136350"/>
    <w:rsid w:val="00152677"/>
    <w:rsid w:val="00163EE0"/>
    <w:rsid w:val="001B48B0"/>
    <w:rsid w:val="001B6352"/>
    <w:rsid w:val="001F445D"/>
    <w:rsid w:val="001F6CF1"/>
    <w:rsid w:val="00207018"/>
    <w:rsid w:val="00216014"/>
    <w:rsid w:val="00216B13"/>
    <w:rsid w:val="00217007"/>
    <w:rsid w:val="00221A57"/>
    <w:rsid w:val="00225784"/>
    <w:rsid w:val="00235EEF"/>
    <w:rsid w:val="0026586C"/>
    <w:rsid w:val="0027031C"/>
    <w:rsid w:val="0028533E"/>
    <w:rsid w:val="002860BC"/>
    <w:rsid w:val="00294C2C"/>
    <w:rsid w:val="002A6516"/>
    <w:rsid w:val="002B456C"/>
    <w:rsid w:val="002C2CBC"/>
    <w:rsid w:val="002D15FB"/>
    <w:rsid w:val="002D2C69"/>
    <w:rsid w:val="002D5786"/>
    <w:rsid w:val="002E4647"/>
    <w:rsid w:val="00300D71"/>
    <w:rsid w:val="00303144"/>
    <w:rsid w:val="0032352B"/>
    <w:rsid w:val="003375CF"/>
    <w:rsid w:val="00382777"/>
    <w:rsid w:val="00396DE7"/>
    <w:rsid w:val="003A63C1"/>
    <w:rsid w:val="003B4DEC"/>
    <w:rsid w:val="003C2D96"/>
    <w:rsid w:val="003E666F"/>
    <w:rsid w:val="004035F9"/>
    <w:rsid w:val="00404D9F"/>
    <w:rsid w:val="00414D11"/>
    <w:rsid w:val="0041661A"/>
    <w:rsid w:val="004326D6"/>
    <w:rsid w:val="00434195"/>
    <w:rsid w:val="00470726"/>
    <w:rsid w:val="00476E54"/>
    <w:rsid w:val="00477DC1"/>
    <w:rsid w:val="0049080D"/>
    <w:rsid w:val="00495C8F"/>
    <w:rsid w:val="004C43D6"/>
    <w:rsid w:val="004D326E"/>
    <w:rsid w:val="004E3DB9"/>
    <w:rsid w:val="004E3E89"/>
    <w:rsid w:val="00510129"/>
    <w:rsid w:val="00516589"/>
    <w:rsid w:val="0052616E"/>
    <w:rsid w:val="00526516"/>
    <w:rsid w:val="00532706"/>
    <w:rsid w:val="00597772"/>
    <w:rsid w:val="005A01C9"/>
    <w:rsid w:val="005A1934"/>
    <w:rsid w:val="005A5C60"/>
    <w:rsid w:val="005C003B"/>
    <w:rsid w:val="005C4E32"/>
    <w:rsid w:val="005D3C00"/>
    <w:rsid w:val="005D46CD"/>
    <w:rsid w:val="00611D72"/>
    <w:rsid w:val="00614588"/>
    <w:rsid w:val="006160BD"/>
    <w:rsid w:val="00624D5D"/>
    <w:rsid w:val="0063100C"/>
    <w:rsid w:val="00636CA4"/>
    <w:rsid w:val="006513A1"/>
    <w:rsid w:val="00655A72"/>
    <w:rsid w:val="00676C8D"/>
    <w:rsid w:val="0068473A"/>
    <w:rsid w:val="006B440D"/>
    <w:rsid w:val="006D72C5"/>
    <w:rsid w:val="006F2448"/>
    <w:rsid w:val="00702AFB"/>
    <w:rsid w:val="00711B4A"/>
    <w:rsid w:val="00736097"/>
    <w:rsid w:val="007361CD"/>
    <w:rsid w:val="00761F14"/>
    <w:rsid w:val="00772BE3"/>
    <w:rsid w:val="00784DC1"/>
    <w:rsid w:val="007875C8"/>
    <w:rsid w:val="007B79E5"/>
    <w:rsid w:val="007C14E8"/>
    <w:rsid w:val="007E4699"/>
    <w:rsid w:val="00812D4E"/>
    <w:rsid w:val="00816F52"/>
    <w:rsid w:val="00844609"/>
    <w:rsid w:val="0084655B"/>
    <w:rsid w:val="00850E96"/>
    <w:rsid w:val="00891C9C"/>
    <w:rsid w:val="008A3ADC"/>
    <w:rsid w:val="008A7F08"/>
    <w:rsid w:val="008B315C"/>
    <w:rsid w:val="008E5E92"/>
    <w:rsid w:val="008E7EDE"/>
    <w:rsid w:val="008F40AD"/>
    <w:rsid w:val="00912B8B"/>
    <w:rsid w:val="00914CDE"/>
    <w:rsid w:val="009313F1"/>
    <w:rsid w:val="0093362D"/>
    <w:rsid w:val="009544EF"/>
    <w:rsid w:val="00992572"/>
    <w:rsid w:val="00995DBA"/>
    <w:rsid w:val="0099751A"/>
    <w:rsid w:val="009A63E3"/>
    <w:rsid w:val="009C3B3F"/>
    <w:rsid w:val="00A164F3"/>
    <w:rsid w:val="00A23BEF"/>
    <w:rsid w:val="00A362C4"/>
    <w:rsid w:val="00A36C70"/>
    <w:rsid w:val="00A371C1"/>
    <w:rsid w:val="00A45AFB"/>
    <w:rsid w:val="00A47D89"/>
    <w:rsid w:val="00A56A4C"/>
    <w:rsid w:val="00A87510"/>
    <w:rsid w:val="00A92331"/>
    <w:rsid w:val="00AA3DDA"/>
    <w:rsid w:val="00AC2F64"/>
    <w:rsid w:val="00AC53F4"/>
    <w:rsid w:val="00AD6597"/>
    <w:rsid w:val="00AE75F7"/>
    <w:rsid w:val="00AF72AE"/>
    <w:rsid w:val="00B02268"/>
    <w:rsid w:val="00B05996"/>
    <w:rsid w:val="00B0622A"/>
    <w:rsid w:val="00B06A3C"/>
    <w:rsid w:val="00B11065"/>
    <w:rsid w:val="00B1371F"/>
    <w:rsid w:val="00B1400A"/>
    <w:rsid w:val="00B14BC1"/>
    <w:rsid w:val="00B16F66"/>
    <w:rsid w:val="00B32B36"/>
    <w:rsid w:val="00B4635C"/>
    <w:rsid w:val="00B61F54"/>
    <w:rsid w:val="00B66234"/>
    <w:rsid w:val="00B76DBF"/>
    <w:rsid w:val="00B93BFA"/>
    <w:rsid w:val="00B978E5"/>
    <w:rsid w:val="00BA28AA"/>
    <w:rsid w:val="00BA4C3D"/>
    <w:rsid w:val="00BB0FB2"/>
    <w:rsid w:val="00BB119A"/>
    <w:rsid w:val="00BD2A3D"/>
    <w:rsid w:val="00BE6ACD"/>
    <w:rsid w:val="00BF4331"/>
    <w:rsid w:val="00C03AED"/>
    <w:rsid w:val="00C03E02"/>
    <w:rsid w:val="00C15ADD"/>
    <w:rsid w:val="00C24313"/>
    <w:rsid w:val="00C716B2"/>
    <w:rsid w:val="00C717F2"/>
    <w:rsid w:val="00C841C3"/>
    <w:rsid w:val="00C85928"/>
    <w:rsid w:val="00C86715"/>
    <w:rsid w:val="00CB2222"/>
    <w:rsid w:val="00CB3098"/>
    <w:rsid w:val="00CB6773"/>
    <w:rsid w:val="00CC11AB"/>
    <w:rsid w:val="00CC3C96"/>
    <w:rsid w:val="00CD5370"/>
    <w:rsid w:val="00D10BA5"/>
    <w:rsid w:val="00D13067"/>
    <w:rsid w:val="00D171F7"/>
    <w:rsid w:val="00D20D8E"/>
    <w:rsid w:val="00D43EB4"/>
    <w:rsid w:val="00D62053"/>
    <w:rsid w:val="00D74E85"/>
    <w:rsid w:val="00D77933"/>
    <w:rsid w:val="00D86DCE"/>
    <w:rsid w:val="00D87BBF"/>
    <w:rsid w:val="00D95DC3"/>
    <w:rsid w:val="00D9605C"/>
    <w:rsid w:val="00D97FA9"/>
    <w:rsid w:val="00DA5272"/>
    <w:rsid w:val="00DB722D"/>
    <w:rsid w:val="00DC493C"/>
    <w:rsid w:val="00DD5F1D"/>
    <w:rsid w:val="00DF02F6"/>
    <w:rsid w:val="00DF2B15"/>
    <w:rsid w:val="00DF6F71"/>
    <w:rsid w:val="00E14DA1"/>
    <w:rsid w:val="00E25C07"/>
    <w:rsid w:val="00E268F3"/>
    <w:rsid w:val="00E42A7C"/>
    <w:rsid w:val="00E511FD"/>
    <w:rsid w:val="00E52806"/>
    <w:rsid w:val="00E80107"/>
    <w:rsid w:val="00E85745"/>
    <w:rsid w:val="00E87808"/>
    <w:rsid w:val="00E87C60"/>
    <w:rsid w:val="00E9072E"/>
    <w:rsid w:val="00E93FE4"/>
    <w:rsid w:val="00E97EEB"/>
    <w:rsid w:val="00EA1E14"/>
    <w:rsid w:val="00EC466B"/>
    <w:rsid w:val="00EC490F"/>
    <w:rsid w:val="00ED215D"/>
    <w:rsid w:val="00EE570E"/>
    <w:rsid w:val="00EF2A62"/>
    <w:rsid w:val="00EF2B1A"/>
    <w:rsid w:val="00F018B1"/>
    <w:rsid w:val="00F12785"/>
    <w:rsid w:val="00F13CCB"/>
    <w:rsid w:val="00F33884"/>
    <w:rsid w:val="00F73DC8"/>
    <w:rsid w:val="00F93AAB"/>
    <w:rsid w:val="00F94124"/>
    <w:rsid w:val="00FA7D14"/>
    <w:rsid w:val="00FC01C9"/>
    <w:rsid w:val="00FC5347"/>
    <w:rsid w:val="00FE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F7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9</cp:revision>
  <cp:lastPrinted>2023-12-04T13:44:00Z</cp:lastPrinted>
  <dcterms:created xsi:type="dcterms:W3CDTF">2023-12-07T12:00:00Z</dcterms:created>
  <dcterms:modified xsi:type="dcterms:W3CDTF">2023-12-11T07:28:00Z</dcterms:modified>
</cp:coreProperties>
</file>